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9CCF" w14:textId="77777777" w:rsidR="00301DA9" w:rsidRDefault="00301DA9" w:rsidP="00301DA9">
      <w:pPr>
        <w:rPr>
          <w:rFonts w:ascii="Arial" w:eastAsiaTheme="majorEastAsia" w:hAnsi="Arial" w:cs="Arial"/>
        </w:rPr>
      </w:pPr>
    </w:p>
    <w:p w14:paraId="77E48E80" w14:textId="68F19F7F" w:rsidR="00301DA9" w:rsidRPr="00301DA9" w:rsidRDefault="00301DA9" w:rsidP="00301DA9">
      <w:pPr>
        <w:jc w:val="center"/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REGULAMIN STOŁÓWKI SZKOŁY PODSTAWOWEJ NR 7 IM. BATALIONU „ZO</w:t>
      </w:r>
      <w:r>
        <w:rPr>
          <w:rFonts w:ascii="Arial" w:eastAsiaTheme="majorEastAsia" w:hAnsi="Arial" w:cs="Arial"/>
          <w:b/>
          <w:bCs/>
        </w:rPr>
        <w:t>Ś</w:t>
      </w:r>
      <w:r w:rsidRPr="00301DA9">
        <w:rPr>
          <w:rFonts w:ascii="Arial" w:eastAsiaTheme="majorEastAsia" w:hAnsi="Arial" w:cs="Arial"/>
          <w:b/>
          <w:bCs/>
        </w:rPr>
        <w:t>KA” Z ODDZIAŁAMI INTEGRACYJNYMI W OTWOCKU.</w:t>
      </w:r>
    </w:p>
    <w:p w14:paraId="1D2B7B21" w14:textId="77777777" w:rsidR="00301DA9" w:rsidRDefault="00301DA9" w:rsidP="00301DA9">
      <w:pPr>
        <w:rPr>
          <w:rFonts w:ascii="Arial" w:eastAsiaTheme="majorEastAsia" w:hAnsi="Arial" w:cs="Arial"/>
        </w:rPr>
      </w:pPr>
    </w:p>
    <w:p w14:paraId="163BCA1A" w14:textId="1880B84F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1. Uprawnienia do korzystania ze stołówki.</w:t>
      </w:r>
    </w:p>
    <w:p w14:paraId="568A98CC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§1. </w:t>
      </w:r>
    </w:p>
    <w:p w14:paraId="0EC4F5D4" w14:textId="281F5EF5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Ze stołówki szkolnej mogą korzystać uczniowie oraz pracownicy szkoły.</w:t>
      </w:r>
    </w:p>
    <w:p w14:paraId="35178A34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Stołówka szkolna zapewnia posiłki gotowane na miejscu w szkolnej kuchni.</w:t>
      </w:r>
    </w:p>
    <w:p w14:paraId="631DAB9B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Ze stołówki korzystają osoby wnoszący opłaty indywidualnie lub, których dożywianie finansuje: MOPS, GOPS oraz „Rodzina 3 plus”, „Rodzina N plus”. §2. 1. Na obiady zapisywani są uczniowie na początku lub w trakcie roku szkolnego, w trakcie roku szkolnego tylko po uprzednim tygodniowym zgłoszeniu tego faktu intendentowi szkoły.</w:t>
      </w:r>
    </w:p>
    <w:p w14:paraId="044D346D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Celem zapisu dziecka na obiady rodzice /opiekunowie ucznia są zobowiązani złożyć do intendenta szkoły KARTĘ ZGŁOSZENIA NA OBIADY wg wzoru stanowiącego załącznik nr 1 do regulaminu.</w:t>
      </w:r>
    </w:p>
    <w:p w14:paraId="1897B650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§3. </w:t>
      </w:r>
    </w:p>
    <w:p w14:paraId="20E0E848" w14:textId="1E14A201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Rezygnacja z obiadów może nastąpić po bezzwłocznym zgłoszeniu decyzji na 7 dni przed rozpoczęciem następnego miesiąca, w którym uczeń nie będzie jadł obiadów. Zgłoszenie można dokonać osobiście lub telefonicznie pod numerem telefonu 22/ 779-27-01 wewnętrzny 23 lub 26.</w:t>
      </w:r>
    </w:p>
    <w:p w14:paraId="6F3BCBD9" w14:textId="77777777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2. Odpłatność za obiady.</w:t>
      </w:r>
    </w:p>
    <w:p w14:paraId="64083ECA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§4. 1. Odpłatność za obiady należy uiszczać przelewem na wskazany w KARCIE ZGŁOSZENIA NA OBIADY rachunek bankowy z góry do 25-go każdego miesiąca, za wyjątkiem miesiąca wrzesień, kiedy to należy dokonać opłaty przed ogłoszonym terminem rozpoczęcia wydawania posiłków w danym roku szkolnym.</w:t>
      </w:r>
    </w:p>
    <w:p w14:paraId="2B5DA812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W przypadku nieuzasadnionego nieuregulowania opłaty z góry do 25-go dnia każdego miesiąca, rodzice zalegający z opłatami, otrzymują upomnienia, a uczniowie nie dostają posiłku do czasu uregulowania zaległości.</w:t>
      </w:r>
    </w:p>
    <w:p w14:paraId="3C332213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§5. </w:t>
      </w:r>
    </w:p>
    <w:p w14:paraId="43058877" w14:textId="0F39EC83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Koszt obiadów na dany miesiąc podawany jest na szkolnej stronie internetowej pod adresem www.sp7otwock.edu.pl w zakładce POSIŁEK W SZKOLE.</w:t>
      </w:r>
    </w:p>
    <w:p w14:paraId="46511379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Cena jednego obiadu ustalana jest przez dyrektora w porozumieniu z organem prowadzącym szkołę.</w:t>
      </w:r>
    </w:p>
    <w:p w14:paraId="26A56567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lastRenderedPageBreak/>
        <w:t xml:space="preserve">3. Cena jednego obiadu dla uczniów obejmuje koszt produktów zużytych do przygotowania posiłku – koszt wsadu do kotła. </w:t>
      </w:r>
    </w:p>
    <w:p w14:paraId="75220D56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4. Wysokość miesięcznej opłaty zależna jest od wyboru wariantu zaznaczonego przez rodzica/opiekuna w KARCIE ZAPISU NA OBIADY. </w:t>
      </w:r>
    </w:p>
    <w:p w14:paraId="17E8E60C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5. Istnieje możliwość zakupu obiadu dwudaniowego z kompotem, tylko drugiego dania lub tylko zupy, co deklaruje rodzic w KARCIE ZAPISU NA OBIADY. </w:t>
      </w:r>
    </w:p>
    <w:p w14:paraId="2F64E56B" w14:textId="36669182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6. W sytuacjach wzrostu kosztu produktów w trakcie roku szkolnego dopuszcza się możliwość zmiany odpłatności, po poinformowaniu korzystających ze stołówki z miesięcznym wyprzedzeniem.</w:t>
      </w:r>
    </w:p>
    <w:p w14:paraId="4CC21941" w14:textId="77777777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3. Zwroty za obiady.</w:t>
      </w:r>
    </w:p>
    <w:p w14:paraId="671E061D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§6. </w:t>
      </w:r>
    </w:p>
    <w:p w14:paraId="4D4FB538" w14:textId="19093193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Zwrot poniesionych kosztów może nastąpić z powodu choroby, lub innych przyczyn losowych, jeżeli nieobecność jest zgłoszona w sekretariacie szkoły lub u intendenta osobiście, telefonicznie pod numerem telefonu 22 779-27-01 lub pisemnie poprzez dziennik LIBRUS najpóźniej do godz. 08:</w:t>
      </w:r>
      <w:r>
        <w:rPr>
          <w:rFonts w:ascii="Arial" w:eastAsiaTheme="majorEastAsia" w:hAnsi="Arial" w:cs="Arial"/>
        </w:rPr>
        <w:t>0</w:t>
      </w:r>
      <w:r w:rsidRPr="00301DA9">
        <w:rPr>
          <w:rFonts w:ascii="Arial" w:eastAsiaTheme="majorEastAsia" w:hAnsi="Arial" w:cs="Arial"/>
        </w:rPr>
        <w:t>0 danego dnia.</w:t>
      </w:r>
    </w:p>
    <w:p w14:paraId="21C65224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2. Tylko na tej podstawie powstała nadpłata może być zaliczona na poczet opłaty na następny miesiąc. </w:t>
      </w:r>
    </w:p>
    <w:p w14:paraId="05E800AF" w14:textId="10BF9BBD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Odliczenie kwoty za odwołane posiłki następuje z odpłatności w następnym miesiącu.</w:t>
      </w:r>
    </w:p>
    <w:p w14:paraId="4084B0BA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4. W szczególnych przypadkach, gdy uczeń lub rodzic dokonujący wpłaty na początku miesiąca zgłasza nieobecności w ściśle określonych dniach tygodnia, intendent pobiera opłatę pomniejszoną o kwotę za zgłoszone dni. </w:t>
      </w:r>
    </w:p>
    <w:p w14:paraId="306EFD29" w14:textId="5049F68F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5. Nieuzasadniona lub nie zgłoszona nieobecność na posiłku nie podlega zwrotowi kosztów.</w:t>
      </w:r>
    </w:p>
    <w:p w14:paraId="2CF2E197" w14:textId="77777777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4. Wydawanie posiłków.</w:t>
      </w:r>
    </w:p>
    <w:p w14:paraId="743F3E82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§7. </w:t>
      </w:r>
    </w:p>
    <w:p w14:paraId="7CC53392" w14:textId="3D7CB52C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Posiłki wydawane są podczas wyznaczonych, zatwierdzonych w organizacji pracy szkoły przerw międzylekcyjnych.</w:t>
      </w:r>
    </w:p>
    <w:p w14:paraId="34586073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W dniu zaplanowanej wycieczki szkolnej/wyjścia posiłek obiadowy może zostać wydany o innej porze zależnie od potrzeb w godzinach pracy kuchni szkolnej lub zostać zastąpiony formą tzw.” suchego prowiantu”.</w:t>
      </w:r>
    </w:p>
    <w:p w14:paraId="3D78F1B8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Nauczyciel będący kierownikiem wycieczki szkolnej jest zobowiązani powiadomić intendenta szkoły z przynajmniej trzy dniowym wyprzedzeniem o konieczności zakupu produktów do suchego prowiantu lub potrzebie zmiany wydania obiady dla uczestników wycieczki/wyjścia o innej godzinie.</w:t>
      </w:r>
    </w:p>
    <w:p w14:paraId="014EC2A4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lastRenderedPageBreak/>
        <w:t xml:space="preserve">§8. </w:t>
      </w:r>
    </w:p>
    <w:p w14:paraId="63DE06CB" w14:textId="394E0626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Jadłospis na dany tydzień zatwierdzony przez intendenta jest publikowany na szkolnej stronie internetowej pod adresem sp7otwock.edu.pl i wywieszany w stołówce szkolnej.</w:t>
      </w:r>
    </w:p>
    <w:p w14:paraId="57B7899D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Rodzic jest zobowiązany poinformować intendenta szkoły o istniejącej potwierdzonej przez lekarza alergii pokarmowej.</w:t>
      </w:r>
    </w:p>
    <w:p w14:paraId="37272D25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W przypadku ucznia z alergią pokarmową pracownicy kuchni szkolnej pod nadzorem intendenta dostosowują w miarę możliwości propozycję jadłospisu.</w:t>
      </w:r>
    </w:p>
    <w:p w14:paraId="67CFC34E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§9. </w:t>
      </w:r>
    </w:p>
    <w:p w14:paraId="74FBA780" w14:textId="458DB118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Nad bezpieczeństwem uczniów przebywających w czasie obiadu w stołówce czuwają intendent ,nauczyciel/le wyznaczeni na dyżur międzylekcyjny na stołówce.</w:t>
      </w:r>
    </w:p>
    <w:p w14:paraId="7A8801E5" w14:textId="77777777" w:rsid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 xml:space="preserve">§10. </w:t>
      </w:r>
    </w:p>
    <w:p w14:paraId="7555C924" w14:textId="2884679F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Obiady pobierane przez pracowników szkoły na wynos są pakowane przez pracowników kuchni do specjalnych dostarczonych przez nich pojemników, termosów itp.</w:t>
      </w:r>
    </w:p>
    <w:p w14:paraId="77125CCA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Z uwagi na bezpieczeństwo i higienę dostarczane do zapakowania pojemniki na żywność na wynos muszą być czyste.</w:t>
      </w:r>
    </w:p>
    <w:p w14:paraId="167EB52F" w14:textId="77777777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5. Zasady zachowania się na stołówce.</w:t>
      </w:r>
    </w:p>
    <w:p w14:paraId="15F99309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§11.</w:t>
      </w:r>
    </w:p>
    <w:p w14:paraId="228A7446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 Podczas spożywania posiłków obowiązują zasady kulturalnego zachowania.</w:t>
      </w:r>
    </w:p>
    <w:p w14:paraId="349B5728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Po spożyciu obiadu brudne naczynia należy odnieść w wyznaczone miejsce.</w:t>
      </w:r>
    </w:p>
    <w:p w14:paraId="466B5613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Uczniowie korzystający ze stołówki szkolnej zobowiązani są do pozostawienia kurtek w szatni szkolnej.</w:t>
      </w:r>
    </w:p>
    <w:p w14:paraId="1ED1E7C1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4. Do stołówki uczniowie wchodzą w zmienionym obuwiu szkolnym.</w:t>
      </w:r>
    </w:p>
    <w:p w14:paraId="75B48A36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5. Niezwłocznie po posiłku należy ustąpić miejsca innym.</w:t>
      </w:r>
    </w:p>
    <w:p w14:paraId="2A27352D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6. Ze względów sanitarno-epidemiologicznych podczas wydawania obiadów na stołówce mogą przebywać wyłącznie osoby spożywające posiłek (rodzice oraz inne osoby proszone są o nie wchodzenie do stołówki podczas obiadu).</w:t>
      </w:r>
    </w:p>
    <w:p w14:paraId="3D2FC70E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7. Przed okienkiem, w którym wydaje się obiady obowiązuje kolejka w jednym szeregu.</w:t>
      </w:r>
    </w:p>
    <w:p w14:paraId="6CF43767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8. W stołówce szkolnej uczeń powinien:</w:t>
      </w:r>
    </w:p>
    <w:p w14:paraId="6FFE6A05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1) stosować się do poleceń nauczycieli dyżurujących oraz personelu stołówki,</w:t>
      </w:r>
    </w:p>
    <w:p w14:paraId="0E36288C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2) spokojnie poruszać się po stołówce, dbając o bezpieczeństwo własne i innych.</w:t>
      </w:r>
    </w:p>
    <w:p w14:paraId="4EBE3789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lastRenderedPageBreak/>
        <w:t>3) zachować porządek przy odbiorze obiadu oraz przy oddawaniu naczyń,</w:t>
      </w:r>
    </w:p>
    <w:p w14:paraId="726550D8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4) cicho i spokojnie spożywać posiłek,</w:t>
      </w:r>
    </w:p>
    <w:p w14:paraId="33DB52A6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5) zastawić po sobie porządek (odnieść talerze, zostawić czyste miejsce na stoliku, zasunąć krzesło do stołu),</w:t>
      </w:r>
    </w:p>
    <w:p w14:paraId="7FFE7E98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6) dbać o naczynia i sztućce.</w:t>
      </w:r>
    </w:p>
    <w:p w14:paraId="614B9AAF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9. Za szkody spowodowane w stołówce odpowiada uczeń, a finansowo jego rodzice. 10. O nagannym zachowaniu ucznia w stołówce będzie poinformowany wychowawca, rodzice oraz dyrektor szkoły.</w:t>
      </w:r>
    </w:p>
    <w:p w14:paraId="2C7A0304" w14:textId="77777777" w:rsidR="00301DA9" w:rsidRPr="00301DA9" w:rsidRDefault="00301DA9" w:rsidP="00301DA9">
      <w:pPr>
        <w:rPr>
          <w:rFonts w:ascii="Arial" w:eastAsiaTheme="majorEastAsia" w:hAnsi="Arial" w:cs="Arial"/>
          <w:b/>
          <w:bCs/>
        </w:rPr>
      </w:pPr>
      <w:r w:rsidRPr="00301DA9">
        <w:rPr>
          <w:rFonts w:ascii="Arial" w:eastAsiaTheme="majorEastAsia" w:hAnsi="Arial" w:cs="Arial"/>
          <w:b/>
          <w:bCs/>
        </w:rPr>
        <w:t>Rozdział 6 Postanowienia końcowe.</w:t>
      </w:r>
    </w:p>
    <w:p w14:paraId="5FD28951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§12.</w:t>
      </w:r>
    </w:p>
    <w:p w14:paraId="2AEAD29A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1.We wszystkich sprawach związanych z organizacją pracy stołówki decyduje Dyrektor Szkoły Podstawowej nr 7 im. Batalionu „Zośka” z Oddziałami Integracyjnymi w Otwocku.</w:t>
      </w:r>
    </w:p>
    <w:p w14:paraId="0D9E202F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2. Wszelkich zmian w niniejszym regulaminie dokonuje dyrektor w drodze zarządzenia postaci aneksu.</w:t>
      </w:r>
    </w:p>
    <w:p w14:paraId="0645746F" w14:textId="77777777" w:rsidR="00301DA9" w:rsidRPr="00301DA9" w:rsidRDefault="00301DA9" w:rsidP="00301DA9">
      <w:pPr>
        <w:rPr>
          <w:rFonts w:ascii="Arial" w:eastAsiaTheme="majorEastAsia" w:hAnsi="Arial" w:cs="Arial"/>
        </w:rPr>
      </w:pPr>
      <w:r w:rsidRPr="00301DA9">
        <w:rPr>
          <w:rFonts w:ascii="Arial" w:eastAsiaTheme="majorEastAsia" w:hAnsi="Arial" w:cs="Arial"/>
        </w:rPr>
        <w:t>3. Regulamin wchodzi w życie na podstawie Zarządzenia Dyrektora Szkoły Podstawowej nr 7 im. Batalionu „Zośka” z Oddziałami Integracyjnymi w Otwocku Nr 1/2023/2024 z dnia 28.08.2023 roku.</w:t>
      </w:r>
    </w:p>
    <w:sectPr w:rsidR="00301DA9" w:rsidRPr="00301DA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FD06" w14:textId="77777777" w:rsidR="005A102D" w:rsidRDefault="005A102D" w:rsidP="00E54881">
      <w:pPr>
        <w:spacing w:after="0" w:line="240" w:lineRule="auto"/>
      </w:pPr>
      <w:r>
        <w:separator/>
      </w:r>
    </w:p>
  </w:endnote>
  <w:endnote w:type="continuationSeparator" w:id="0">
    <w:p w14:paraId="23C26286" w14:textId="77777777" w:rsidR="005A102D" w:rsidRDefault="005A102D" w:rsidP="00E5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FA252D" w14:paraId="1D5050D3" w14:textId="77777777" w:rsidTr="00FA252D">
      <w:tc>
        <w:tcPr>
          <w:tcW w:w="3020" w:type="dxa"/>
        </w:tcPr>
        <w:p w14:paraId="045A26EA" w14:textId="643C7E2B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Adres: </w:t>
          </w:r>
        </w:p>
        <w:p w14:paraId="2DB362F0" w14:textId="77777777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sz w:val="14"/>
              <w:szCs w:val="14"/>
            </w:rPr>
            <w:t xml:space="preserve">05-400 Otwock, </w:t>
          </w:r>
        </w:p>
        <w:p w14:paraId="7190DA72" w14:textId="7FC1179A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sz w:val="14"/>
              <w:szCs w:val="14"/>
            </w:rPr>
            <w:t>ul. Majowa 267</w:t>
          </w:r>
        </w:p>
      </w:tc>
      <w:tc>
        <w:tcPr>
          <w:tcW w:w="3021" w:type="dxa"/>
        </w:tcPr>
        <w:p w14:paraId="195258DB" w14:textId="77777777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 xml:space="preserve">Telefon: </w:t>
          </w:r>
        </w:p>
        <w:p w14:paraId="69D42540" w14:textId="0AA5E517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 xml:space="preserve">22 779-27-01 </w:t>
          </w:r>
        </w:p>
        <w:p w14:paraId="5D194C7C" w14:textId="743329B6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22 506-55-22</w:t>
          </w:r>
        </w:p>
      </w:tc>
      <w:tc>
        <w:tcPr>
          <w:tcW w:w="3021" w:type="dxa"/>
        </w:tcPr>
        <w:p w14:paraId="2688CBBA" w14:textId="77777777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e-mail</w:t>
          </w:r>
          <w:r w:rsidRPr="006F3053">
            <w:rPr>
              <w:sz w:val="14"/>
              <w:szCs w:val="14"/>
            </w:rPr>
            <w:t>: </w:t>
          </w:r>
        </w:p>
        <w:p w14:paraId="6B783A29" w14:textId="77777777" w:rsidR="00FA252D" w:rsidRPr="006F3053" w:rsidRDefault="005A102D" w:rsidP="00FA252D">
          <w:pPr>
            <w:pStyle w:val="Stopka"/>
            <w:rPr>
              <w:sz w:val="14"/>
              <w:szCs w:val="14"/>
            </w:rPr>
          </w:pPr>
          <w:hyperlink r:id="rId1" w:history="1">
            <w:r w:rsidR="00FA252D" w:rsidRPr="006F3053">
              <w:rPr>
                <w:rStyle w:val="Hipercze"/>
                <w:b/>
                <w:bCs/>
                <w:sz w:val="14"/>
                <w:szCs w:val="14"/>
              </w:rPr>
              <w:t>sp7@oswiata-otwock.pl</w:t>
            </w:r>
          </w:hyperlink>
        </w:p>
        <w:p w14:paraId="2E9821AA" w14:textId="0FF0DE32" w:rsidR="00AC4629" w:rsidRPr="006F3053" w:rsidRDefault="00AC4629" w:rsidP="00FA252D">
          <w:pPr>
            <w:pStyle w:val="Stopka"/>
            <w:rPr>
              <w:sz w:val="14"/>
              <w:szCs w:val="14"/>
            </w:rPr>
          </w:pPr>
        </w:p>
      </w:tc>
    </w:tr>
  </w:tbl>
  <w:p w14:paraId="4977C6B2" w14:textId="7BC9BD85" w:rsidR="00E54881" w:rsidRPr="00FA252D" w:rsidRDefault="006F3053" w:rsidP="00FA252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37A1E7" wp14:editId="057893ED">
              <wp:simplePos x="0" y="0"/>
              <wp:positionH relativeFrom="margin">
                <wp:align>center</wp:align>
              </wp:positionH>
              <wp:positionV relativeFrom="paragraph">
                <wp:posOffset>-371475</wp:posOffset>
              </wp:positionV>
              <wp:extent cx="7605284" cy="34401"/>
              <wp:effectExtent l="0" t="0" r="34290" b="22860"/>
              <wp:wrapNone/>
              <wp:docPr id="1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5284" cy="3440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11A56E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9.25pt" to="598.85pt,-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v/wAEAALkDAAAOAAAAZHJzL2Uyb0RvYy54bWysU02P0zAQvSPxHyzfadJSllXUdA+7gguC&#10;io8f4HXGjbX+ksc0KTcO/DP4X4ydNotgtUKIixPb783MezPeXI3WsANE1N61fLmoOQMnfafdvuWf&#10;Pr56dskZJuE6YbyDlh8B+dX26ZPNEBpY+d6bDiKjIA6bIbS8Tyk0VYWyBytw4QM4ulQ+WpFoG/dV&#10;F8VA0a2pVnV9UQ0+diF6CYh0ejNd8m2JrxTI9E4phMRMy6m2VNZY1tu8VtuNaPZRhF7LUxniH6qw&#10;QjtKOoe6EUmwz1H/EcpqGT16lRbS28orpSUUDaRmWf+m5kMvAhQtZA6G2Sb8f2Hl28MuMt1R7zhz&#10;wlKLfnz9/k1+cfqOka+YjmyVXRoCNgS+drt42mHYxSx5VNHmL4lhY3H2ODsLY2KSDl9e1C9Wl2vO&#10;JN09X6/rZY5Z3ZNDxPQavKWcSE0y2mXhohGHN5gm6BlCvFzMlL78paOBDDbuPSgSQwmXhV3GCK5N&#10;ZAdBA9DdndMWZKYobcxMqh8nnbCZBmW0/pY4o0tG79JMtNr5+FDWNJ5LVRP+rHrSmmXf+u5YmlHs&#10;oPkohp5mOQ/gr/tCv39x258AAAD//wMAUEsDBBQABgAIAAAAIQDoHD9L3AAAAAkBAAAPAAAAZHJz&#10;L2Rvd25yZXYueG1sTI/BTsMwEETvSPyDtZW4oNYJVUlJ41QRUj+AtgeO23hJotrrELtp+HucExxn&#10;ZzXzpthP1oiRBt85VpCuEhDEtdMdNwrOp8NyC8IHZI3GMSn4IQ/78vGhwFy7O3/QeAyNiCHsc1TQ&#10;htDnUvq6JYt+5Xri6H25wWKIcmikHvAew62RL0nyKi12HBta7Om9pfp6vFkFp8+MdPtsqhG/K83N&#10;+todskSpp8VU7UAEmsLfM8z4ER3KyHRxN9ZeGAVxSFCw3Gw3IGY7fcsyEJf5tE5BloX8v6D8BQAA&#10;//8DAFBLAQItABQABgAIAAAAIQC2gziS/gAAAOEBAAATAAAAAAAAAAAAAAAAAAAAAABbQ29udGVu&#10;dF9UeXBlc10ueG1sUEsBAi0AFAAGAAgAAAAhADj9If/WAAAAlAEAAAsAAAAAAAAAAAAAAAAALwEA&#10;AF9yZWxzLy5yZWxzUEsBAi0AFAAGAAgAAAAhACFBq//AAQAAuQMAAA4AAAAAAAAAAAAAAAAALgIA&#10;AGRycy9lMm9Eb2MueG1sUEsBAi0AFAAGAAgAAAAhAOgcP0vcAAAACQEAAA8AAAAAAAAAAAAAAAAA&#10;GgQAAGRycy9kb3ducmV2LnhtbFBLBQYAAAAABAAEAPMAAAAjBQAAAAA=&#10;" strokecolor="black [3200]" strokeweight="1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A4F3F" w14:textId="77777777" w:rsidR="005A102D" w:rsidRDefault="005A102D" w:rsidP="00E54881">
      <w:pPr>
        <w:spacing w:after="0" w:line="240" w:lineRule="auto"/>
      </w:pPr>
      <w:r>
        <w:separator/>
      </w:r>
    </w:p>
  </w:footnote>
  <w:footnote w:type="continuationSeparator" w:id="0">
    <w:p w14:paraId="773470BE" w14:textId="77777777" w:rsidR="005A102D" w:rsidRDefault="005A102D" w:rsidP="00E5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EE83" w14:textId="593FF114" w:rsidR="00E54881" w:rsidRDefault="00E54881" w:rsidP="00E54881">
    <w:pPr>
      <w:pStyle w:val="Nagwek"/>
      <w:jc w:val="center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BA5D69" wp14:editId="158752D7">
          <wp:simplePos x="0" y="0"/>
          <wp:positionH relativeFrom="column">
            <wp:posOffset>190500</wp:posOffset>
          </wp:positionH>
          <wp:positionV relativeFrom="paragraph">
            <wp:posOffset>-400685</wp:posOffset>
          </wp:positionV>
          <wp:extent cx="798830" cy="775970"/>
          <wp:effectExtent l="0" t="0" r="1270" b="5080"/>
          <wp:wrapThrough wrapText="bothSides">
            <wp:wrapPolygon edited="0">
              <wp:start x="0" y="0"/>
              <wp:lineTo x="0" y="21211"/>
              <wp:lineTo x="21119" y="21211"/>
              <wp:lineTo x="21119" y="0"/>
              <wp:lineTo x="0" y="0"/>
            </wp:wrapPolygon>
          </wp:wrapThrough>
          <wp:docPr id="2114356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35663" name="Obraz 2114356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62" t="11954" r="15262" b="11954"/>
                  <a:stretch>
                    <a:fillRect/>
                  </a:stretch>
                </pic:blipFill>
                <pic:spPr>
                  <a:xfrm>
                    <a:off x="0" y="0"/>
                    <a:ext cx="79883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4881">
      <w:rPr>
        <w:b/>
        <w:bCs/>
        <w:sz w:val="32"/>
        <w:szCs w:val="32"/>
      </w:rPr>
      <w:t>Zespół Szkolno-Przedszkolny nr 1 w Otwocku</w:t>
    </w:r>
  </w:p>
  <w:p w14:paraId="05106117" w14:textId="2FF181CD" w:rsidR="006F3053" w:rsidRPr="006F3053" w:rsidRDefault="006F3053" w:rsidP="00E54881">
    <w:pPr>
      <w:pStyle w:val="Nagwek"/>
      <w:jc w:val="center"/>
      <w:rPr>
        <w:sz w:val="10"/>
        <w:szCs w:val="10"/>
      </w:rPr>
    </w:pPr>
    <w:r w:rsidRPr="006F3053">
      <w:rPr>
        <w:b/>
        <w:bCs/>
        <w:sz w:val="18"/>
        <w:szCs w:val="14"/>
      </w:rPr>
      <w:t>Szkoła Podstawowa nr 7 im. Batalionu „Zośka” z Oddziałami Integracyjnymi w Otwocku</w:t>
    </w:r>
  </w:p>
  <w:p w14:paraId="217608D1" w14:textId="6021626C" w:rsidR="00E54881" w:rsidRDefault="00E5488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53AD2D" wp14:editId="440B60C4">
              <wp:simplePos x="0" y="0"/>
              <wp:positionH relativeFrom="page">
                <wp:align>left</wp:align>
              </wp:positionH>
              <wp:positionV relativeFrom="paragraph">
                <wp:posOffset>168865</wp:posOffset>
              </wp:positionV>
              <wp:extent cx="7605284" cy="34401"/>
              <wp:effectExtent l="0" t="0" r="34290" b="22860"/>
              <wp:wrapNone/>
              <wp:docPr id="116160321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5284" cy="3440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A05D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3pt" to="598.8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LSyAEAAMIDAAAOAAAAZHJzL2Uyb0RvYy54bWysU8uO1DAQvCPxD5bvTB47zK6iyexhV3BB&#10;MOLxAV6nPbHWL9lmknDjwJ/Bf9F2ZrIIViuEuDix3VXdVd3eXo9akSP4IK1pabUqKQHDbSfNoaWf&#10;Pr56cUVJiMx0TFkDLZ0g0Ovd82fbwTVQ296qDjxBEhOawbW0j9E1RRF4D5qFlXVg8FJYr1nErT8U&#10;nWcDsmtV1GW5KQbrO+cthxDw9Ha+pLvMLwTw+E6IAJGolmJtMa8+r3dpLXZb1hw8c73kpzLYP1Sh&#10;mTSYdKG6ZZGRz17+QaUl9zZYEVfc6sIKITlkDaimKn9T86FnDrIWNCe4xabw/2j52+PeE9lh76pN&#10;tSkv6uqSEsM09urH1+/f+Bcj7wkaHOJE6mTX4EKDqBuz96ddcHuftI/C6/RFVWTMFk+LxTBGwvHw&#10;clO+rK/WlHC8u1ivyypxFg9g50N8DVZjzoDdUtIkB1jDjm9CnEPPIYhLxczp81+cFKRgZd6DQFWY&#10;sMroPE9wozw5MpyE7v6cNkcmiJBKLaDyadApNsEgz9jfApfonNGauAC1NNY/ljWO51LFHH9WPWtN&#10;su9sN+VmZDtwULKhp6FOk/jrPsMfnt7uJwAAAP//AwBQSwMEFAAGAAgAAAAhAIZEF0naAAAABwEA&#10;AA8AAABkcnMvZG93bnJldi54bWxMj8FOwzAQRO9I/IO1SFwQtZtKCYRsqgipH0DLoUc3XpKo9jrE&#10;bhr+HvcEx9GMZt5U28VZMdMUBs8I65UCQdx6M3CH8HnYPb+ACFGz0dYzIfxQgG19f1fp0vgrf9C8&#10;j51IJRxKjdDHOJZShrYnp8PKj8TJ+/KT0zHJqZNm0tdU7qzMlMql0wOnhV6P9N5Te95fHMLhWJDp&#10;n2wz6+/GcLc5D7tCIT4+LM0biEhL/AvDDT+hQ52YTv7CJgiLkI5EhCzPQdzc9WtRgDghbDIFsq7k&#10;f/76FwAA//8DAFBLAQItABQABgAIAAAAIQC2gziS/gAAAOEBAAATAAAAAAAAAAAAAAAAAAAAAABb&#10;Q29udGVudF9UeXBlc10ueG1sUEsBAi0AFAAGAAgAAAAhADj9If/WAAAAlAEAAAsAAAAAAAAAAAAA&#10;AAAALwEAAF9yZWxzLy5yZWxzUEsBAi0AFAAGAAgAAAAhABYAgtLIAQAAwgMAAA4AAAAAAAAAAAAA&#10;AAAALgIAAGRycy9lMm9Eb2MueG1sUEsBAi0AFAAGAAgAAAAhAIZEF0naAAAABwEAAA8AAAAAAAAA&#10;AAAAAAAAIgQAAGRycy9kb3ducmV2LnhtbFBLBQYAAAAABAAEAPMAAAApBQAAAAA=&#10;" strokecolor="black [3200]" strokeweight="1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491"/>
    <w:multiLevelType w:val="hybridMultilevel"/>
    <w:tmpl w:val="9708B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81"/>
    <w:rsid w:val="00301DA9"/>
    <w:rsid w:val="003D4045"/>
    <w:rsid w:val="003E7A8A"/>
    <w:rsid w:val="005A102D"/>
    <w:rsid w:val="006F3053"/>
    <w:rsid w:val="007A7D30"/>
    <w:rsid w:val="007D1FFE"/>
    <w:rsid w:val="008D4DE5"/>
    <w:rsid w:val="009046CA"/>
    <w:rsid w:val="009C4F28"/>
    <w:rsid w:val="00A42B38"/>
    <w:rsid w:val="00AC4629"/>
    <w:rsid w:val="00BD7054"/>
    <w:rsid w:val="00C168AE"/>
    <w:rsid w:val="00E54881"/>
    <w:rsid w:val="00F26B69"/>
    <w:rsid w:val="00FA252D"/>
    <w:rsid w:val="36C4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7CE04"/>
  <w15:chartTrackingRefBased/>
  <w15:docId w15:val="{263DDCE4-23B7-4EEB-8C2C-482FE4D5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4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4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4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4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8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8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8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8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8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881"/>
  </w:style>
  <w:style w:type="paragraph" w:styleId="Stopka">
    <w:name w:val="footer"/>
    <w:basedOn w:val="Normalny"/>
    <w:link w:val="Stopka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881"/>
  </w:style>
  <w:style w:type="table" w:styleId="Tabela-Siatka">
    <w:name w:val="Table Grid"/>
    <w:basedOn w:val="Standardowy"/>
    <w:uiPriority w:val="39"/>
    <w:rsid w:val="00FA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25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52D"/>
    <w:rPr>
      <w:color w:val="605E5C"/>
      <w:shd w:val="clear" w:color="auto" w:fill="E1DFDD"/>
    </w:rPr>
  </w:style>
  <w:style w:type="paragraph" w:customStyle="1" w:styleId="Form">
    <w:name w:val="Form"/>
    <w:rsid w:val="00BD7054"/>
    <w:pPr>
      <w:spacing w:after="30" w:line="240" w:lineRule="auto"/>
    </w:pPr>
    <w:rPr>
      <w:rFonts w:ascii="Aptos" w:eastAsiaTheme="minorEastAsia" w:hAnsi="Aptos"/>
      <w:kern w:val="0"/>
      <w:sz w:val="17"/>
      <w:szCs w:val="22"/>
      <w:lang w:val="en-US"/>
      <w14:ligatures w14:val="none"/>
    </w:rPr>
  </w:style>
  <w:style w:type="paragraph" w:customStyle="1" w:styleId="Small">
    <w:name w:val="Small"/>
    <w:rsid w:val="00BD7054"/>
    <w:pPr>
      <w:spacing w:after="30" w:line="240" w:lineRule="auto"/>
    </w:pPr>
    <w:rPr>
      <w:rFonts w:ascii="Aptos" w:eastAsiaTheme="minorEastAsia" w:hAnsi="Aptos"/>
      <w:kern w:val="0"/>
      <w:sz w:val="14"/>
      <w:szCs w:val="22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BD7054"/>
    <w:rPr>
      <w:b/>
      <w:bCs/>
    </w:rPr>
  </w:style>
  <w:style w:type="paragraph" w:customStyle="1" w:styleId="isselectedend">
    <w:name w:val="isselectedend"/>
    <w:basedOn w:val="Normalny"/>
    <w:rsid w:val="00B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C168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7@oswiata-otwoc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d25684-f1e3-4802-abc4-c264b7d0ff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E13B21AA2014FA224BDB2429AAF43" ma:contentTypeVersion="10" ma:contentTypeDescription="Create a new document." ma:contentTypeScope="" ma:versionID="e2f1f82a9b53274c3a95af58beb588da">
  <xsd:schema xmlns:xsd="http://www.w3.org/2001/XMLSchema" xmlns:xs="http://www.w3.org/2001/XMLSchema" xmlns:p="http://schemas.microsoft.com/office/2006/metadata/properties" xmlns:ns3="e0d25684-f1e3-4802-abc4-c264b7d0ff79" targetNamespace="http://schemas.microsoft.com/office/2006/metadata/properties" ma:root="true" ma:fieldsID="8b6f120c2de57071c928dd6e1e851bb7" ns3:_="">
    <xsd:import namespace="e0d25684-f1e3-4802-abc4-c264b7d0ff7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25684-f1e3-4802-abc4-c264b7d0ff7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A12E2-C000-4C2B-9E56-5007B6BDF500}">
  <ds:schemaRefs>
    <ds:schemaRef ds:uri="http://schemas.microsoft.com/office/2006/metadata/properties"/>
    <ds:schemaRef ds:uri="http://schemas.microsoft.com/office/infopath/2007/PartnerControls"/>
    <ds:schemaRef ds:uri="e0d25684-f1e3-4802-abc4-c264b7d0ff79"/>
  </ds:schemaRefs>
</ds:datastoreItem>
</file>

<file path=customXml/itemProps2.xml><?xml version="1.0" encoding="utf-8"?>
<ds:datastoreItem xmlns:ds="http://schemas.openxmlformats.org/officeDocument/2006/customXml" ds:itemID="{530322F5-DE9A-41B3-9B35-690BBFFED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25684-f1e3-4802-abc4-c264b7d0f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86B14-03BE-44A0-B28E-B436140F07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Wieliczko Anna</dc:creator>
  <cp:keywords/>
  <dc:description/>
  <cp:lastModifiedBy>Wieliczko Anna</cp:lastModifiedBy>
  <cp:revision>2</cp:revision>
  <dcterms:created xsi:type="dcterms:W3CDTF">2026-09-12T13:18:00Z</dcterms:created>
  <dcterms:modified xsi:type="dcterms:W3CDTF">2026-09-12T13:18:00Z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0x010100551E13B21AA2014FA224BDB2429AAF43</vt:lpwstr>
  </property>
</Properties>
</file>