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DA730" w14:textId="3A152E5F" w:rsidR="00022416" w:rsidRPr="002E2B57" w:rsidRDefault="00D7774D" w:rsidP="00710792">
      <w:pPr>
        <w:pStyle w:val="Tekstpodstawowy"/>
        <w:spacing w:before="75"/>
        <w:jc w:val="right"/>
        <w:rPr>
          <w:lang w:val="pl-PL"/>
        </w:rPr>
      </w:pPr>
      <w:r w:rsidRPr="002E2B57">
        <w:rPr>
          <w:lang w:val="pl-PL"/>
        </w:rPr>
        <w:t xml:space="preserve">Lista osób </w:t>
      </w:r>
      <w:r w:rsidR="00710792">
        <w:rPr>
          <w:lang w:val="pl-PL"/>
        </w:rPr>
        <w:t>przystępujących do umowy ubezpieczenia grupowego EDU Plus</w:t>
      </w:r>
      <w:r w:rsidR="00CD3E6B" w:rsidRPr="002E2B57">
        <w:rPr>
          <w:lang w:val="pl-PL"/>
        </w:rPr>
        <w:t xml:space="preserve">                                                 </w:t>
      </w:r>
      <w:r w:rsidR="00CD3E6B" w:rsidRPr="002E2B57">
        <w:rPr>
          <w:noProof/>
          <w:lang w:val="pl-PL" w:eastAsia="pl-PL"/>
        </w:rPr>
        <w:drawing>
          <wp:inline distT="0" distB="0" distL="0" distR="0" wp14:anchorId="59D18162" wp14:editId="555D6803">
            <wp:extent cx="1297761" cy="468000"/>
            <wp:effectExtent l="0" t="0" r="0" b="8255"/>
            <wp:docPr id="7" name="Obraz 6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logo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761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3D407" w14:textId="77777777" w:rsidR="00D7774D" w:rsidRPr="002E2B57" w:rsidRDefault="00D7774D" w:rsidP="00D7774D">
      <w:pPr>
        <w:pStyle w:val="Tekstpodstawowy"/>
        <w:spacing w:before="75"/>
        <w:ind w:left="2861"/>
        <w:rPr>
          <w:lang w:val="pl-PL"/>
        </w:rPr>
      </w:pPr>
    </w:p>
    <w:tbl>
      <w:tblPr>
        <w:tblW w:w="13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740"/>
        <w:gridCol w:w="3714"/>
        <w:gridCol w:w="7088"/>
      </w:tblGrid>
      <w:tr w:rsidR="00B20459" w:rsidRPr="001B79AD" w14:paraId="1C55E4E0" w14:textId="77777777" w:rsidTr="00CD3E6B">
        <w:trPr>
          <w:trHeight w:val="45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E57AE" w14:textId="77777777" w:rsidR="00B20459" w:rsidRDefault="00B20459" w:rsidP="00B20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404BEE43" w14:textId="77777777" w:rsidR="00B20459" w:rsidRDefault="00B20459" w:rsidP="00B20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74540B19" w14:textId="77777777" w:rsidR="00B20459" w:rsidRDefault="00B20459" w:rsidP="00B20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0C8EFAA6" w14:textId="77777777" w:rsidR="00B20459" w:rsidRDefault="00B20459" w:rsidP="00B20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4AC9C01F" w14:textId="15482A64" w:rsidR="00B20459" w:rsidRPr="002E2B57" w:rsidRDefault="00B20459" w:rsidP="00B204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Wysokość składki za osobę: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A5A3D" w14:textId="77777777" w:rsidR="00B20459" w:rsidRDefault="00B20459" w:rsidP="00B2045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34C9BCB5" w14:textId="77777777" w:rsidR="00B20459" w:rsidRDefault="00B20459" w:rsidP="00B2045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0B0F6994" w14:textId="77777777" w:rsidR="00B20459" w:rsidRDefault="00B20459" w:rsidP="00B2045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0C8995E5" w14:textId="77777777" w:rsidR="00B20459" w:rsidRDefault="00B20459" w:rsidP="00B2045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  <w:p w14:paraId="7664BA7C" w14:textId="69521201" w:rsidR="00B20459" w:rsidRPr="002E2B57" w:rsidRDefault="00B20459" w:rsidP="00B2045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wpisać kwotę :____________PLN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909F" w14:textId="64326E3F" w:rsidR="00B20459" w:rsidRPr="00B20459" w:rsidRDefault="00B20459" w:rsidP="00B2045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>Oświadczam, że otrzymałem(</w:t>
            </w:r>
            <w:proofErr w:type="spellStart"/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>am</w:t>
            </w:r>
            <w:proofErr w:type="spellEnd"/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>) i zapoznałem(</w:t>
            </w:r>
            <w:proofErr w:type="spellStart"/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>am</w:t>
            </w:r>
            <w:proofErr w:type="spellEnd"/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się z warunkami umowy ubezpieczenia, w tym z Ogólnymi Warunkami Ubezpieczenia EDU PLUS zatwierdzonymi uchwałą  nr 01/27/03/2024 Zarządu </w:t>
            </w:r>
            <w:proofErr w:type="spellStart"/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>InterRisk</w:t>
            </w:r>
            <w:proofErr w:type="spellEnd"/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TU S.A. </w:t>
            </w:r>
            <w:proofErr w:type="spellStart"/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>Vienna</w:t>
            </w:r>
            <w:proofErr w:type="spellEnd"/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>Insurance</w:t>
            </w:r>
            <w:proofErr w:type="spellEnd"/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>Group</w:t>
            </w:r>
            <w:proofErr w:type="spellEnd"/>
            <w:r w:rsidRPr="00B204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dnia 27.03.2024r.   ("OWU"), informacjami o których mowa w art. 17 ust. 1 ustawy o działalności ubezpieczeniowej i reasekuracyjnej, treścią dokumentu Klauzula Informacyjna InterRisk, informacją dotyczącą możliwości i procedury złożenia i rozpatrzenia skarg i reklamacji, organu właściwego do ich rozpatrzenia oraz pozasądowego rozpatrywania sporów.</w:t>
            </w:r>
          </w:p>
        </w:tc>
      </w:tr>
      <w:tr w:rsidR="00B20459" w:rsidRPr="001B79AD" w14:paraId="3C770410" w14:textId="77777777" w:rsidTr="00CD3E6B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573" w14:textId="77777777" w:rsidR="00B20459" w:rsidRPr="001B79AD" w:rsidRDefault="00B20459" w:rsidP="00B20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3951" w14:textId="77777777" w:rsidR="00B20459" w:rsidRPr="001B79AD" w:rsidRDefault="00B20459" w:rsidP="00B20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86A" w14:textId="77777777" w:rsidR="00B20459" w:rsidRPr="001B79AD" w:rsidRDefault="00B20459" w:rsidP="00B20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8FE" w14:textId="77777777" w:rsidR="00B20459" w:rsidRPr="001B79AD" w:rsidRDefault="00B20459" w:rsidP="00B20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B79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podpis Ubezpieczonego/ opiekuna prawnego Ubezpieczonego</w:t>
            </w:r>
          </w:p>
        </w:tc>
      </w:tr>
      <w:tr w:rsidR="00B20459" w:rsidRPr="001B79AD" w14:paraId="642F017E" w14:textId="77777777" w:rsidTr="00CD3E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A0D8" w14:textId="77777777" w:rsidR="00B20459" w:rsidRPr="001B79AD" w:rsidRDefault="00B20459" w:rsidP="00B204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5FCE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1370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92F8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20459" w:rsidRPr="001B79AD" w14:paraId="4E9066B0" w14:textId="77777777" w:rsidTr="00CD3E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30F6" w14:textId="77777777" w:rsidR="00B20459" w:rsidRPr="001B79AD" w:rsidRDefault="00B20459" w:rsidP="00B204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46AD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37B0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1070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20459" w:rsidRPr="001B79AD" w14:paraId="1CD5D4C5" w14:textId="77777777" w:rsidTr="00CD3E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4B27" w14:textId="77777777" w:rsidR="00B20459" w:rsidRPr="001B79AD" w:rsidRDefault="00B20459" w:rsidP="00B204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C925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7033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339D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20459" w:rsidRPr="001B79AD" w14:paraId="02125A1D" w14:textId="77777777" w:rsidTr="00CD3E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4F06" w14:textId="77777777" w:rsidR="00B20459" w:rsidRPr="001B79AD" w:rsidRDefault="00B20459" w:rsidP="00B204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81A1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DF45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58F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20459" w:rsidRPr="001B79AD" w14:paraId="35D919BC" w14:textId="77777777" w:rsidTr="00CD3E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AFA1" w14:textId="77777777" w:rsidR="00B20459" w:rsidRPr="001B79AD" w:rsidRDefault="00B20459" w:rsidP="00B204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6398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A03A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9B07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20459" w:rsidRPr="001B79AD" w14:paraId="09DBE868" w14:textId="77777777" w:rsidTr="00CD3E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11FE" w14:textId="77777777" w:rsidR="00B20459" w:rsidRPr="001B79AD" w:rsidRDefault="00B20459" w:rsidP="00B204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2F2A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3BB1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E28B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20459" w:rsidRPr="001B79AD" w14:paraId="770047F2" w14:textId="77777777" w:rsidTr="006919D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A5A3" w14:textId="77777777" w:rsidR="00B20459" w:rsidRPr="001B79AD" w:rsidRDefault="00B20459" w:rsidP="00B204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3F78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D5F4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D90A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20459" w:rsidRPr="001B79AD" w14:paraId="2BA3DACA" w14:textId="77777777" w:rsidTr="006919DD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FDBB" w14:textId="77777777" w:rsidR="00B20459" w:rsidRPr="001B79AD" w:rsidRDefault="00B20459" w:rsidP="00B204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1A6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7AAB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B208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79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20459" w:rsidRPr="001B79AD" w14:paraId="3B161DD4" w14:textId="77777777" w:rsidTr="006919DD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30DA" w14:textId="77777777" w:rsidR="00B20459" w:rsidRPr="001B79AD" w:rsidRDefault="00B20459" w:rsidP="00B204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0140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B6DC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021F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20459" w:rsidRPr="001B79AD" w14:paraId="5B22C834" w14:textId="77777777" w:rsidTr="006919DD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1B31" w14:textId="77777777" w:rsidR="00B20459" w:rsidRPr="001B79AD" w:rsidRDefault="00B20459" w:rsidP="00B204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0415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9F4C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289D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20459" w:rsidRPr="001B79AD" w14:paraId="2E4F274B" w14:textId="77777777" w:rsidTr="006919DD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636F" w14:textId="77777777" w:rsidR="00B20459" w:rsidRPr="001B79AD" w:rsidRDefault="00B20459" w:rsidP="00B204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836B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A7DE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BD34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20459" w:rsidRPr="001B79AD" w14:paraId="350A2C46" w14:textId="77777777" w:rsidTr="006919DD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32F3" w14:textId="77777777" w:rsidR="00B20459" w:rsidRPr="001B79AD" w:rsidRDefault="00B20459" w:rsidP="00B204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71C9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203B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6D13" w14:textId="77777777" w:rsidR="00B20459" w:rsidRPr="001B79AD" w:rsidRDefault="00B20459" w:rsidP="00B20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62514003" w14:textId="77777777" w:rsidR="00D7774D" w:rsidRPr="001B79AD" w:rsidRDefault="00D7774D" w:rsidP="00D7774D">
      <w:pPr>
        <w:pStyle w:val="Tekstpodstawowy"/>
        <w:spacing w:before="75"/>
        <w:ind w:left="2861"/>
        <w:rPr>
          <w:lang w:val="pl-PL"/>
        </w:rPr>
      </w:pPr>
    </w:p>
    <w:p w14:paraId="621190F9" w14:textId="02F2FC88" w:rsidR="00EC14F0" w:rsidRDefault="00EC14F0" w:rsidP="00D7774D">
      <w:pPr>
        <w:pStyle w:val="Tekstpodstawowy"/>
        <w:spacing w:before="75"/>
        <w:ind w:left="2861"/>
        <w:rPr>
          <w:lang w:val="pl-PL"/>
        </w:rPr>
      </w:pPr>
    </w:p>
    <w:p w14:paraId="08C580DC" w14:textId="77777777" w:rsidR="002B06B5" w:rsidRDefault="002B06B5" w:rsidP="00D7774D">
      <w:pPr>
        <w:pStyle w:val="Tekstpodstawowy"/>
        <w:spacing w:before="75"/>
        <w:ind w:left="2861"/>
        <w:rPr>
          <w:lang w:val="pl-PL"/>
        </w:rPr>
      </w:pPr>
    </w:p>
    <w:p w14:paraId="74701C2E" w14:textId="77777777" w:rsidR="002B06B5" w:rsidRDefault="002B06B5" w:rsidP="00D7774D">
      <w:pPr>
        <w:pStyle w:val="Tekstpodstawowy"/>
        <w:spacing w:before="75"/>
        <w:ind w:left="2861"/>
        <w:rPr>
          <w:lang w:val="pl-PL"/>
        </w:rPr>
      </w:pPr>
    </w:p>
    <w:p w14:paraId="7A1ED0E3" w14:textId="77777777" w:rsidR="002B06B5" w:rsidRDefault="002B06B5" w:rsidP="00D7774D">
      <w:pPr>
        <w:pStyle w:val="Tekstpodstawowy"/>
        <w:spacing w:before="75"/>
        <w:ind w:left="2861"/>
        <w:rPr>
          <w:lang w:val="pl-PL"/>
        </w:rPr>
      </w:pPr>
    </w:p>
    <w:p w14:paraId="4615E725" w14:textId="77777777" w:rsidR="002B06B5" w:rsidRDefault="002B06B5" w:rsidP="00D7774D">
      <w:pPr>
        <w:pStyle w:val="Tekstpodstawowy"/>
        <w:spacing w:before="75"/>
        <w:ind w:left="2861"/>
        <w:rPr>
          <w:lang w:val="pl-PL"/>
        </w:rPr>
      </w:pPr>
    </w:p>
    <w:p w14:paraId="356DE3C1" w14:textId="77777777" w:rsidR="002B06B5" w:rsidRDefault="002B06B5" w:rsidP="00D7774D">
      <w:pPr>
        <w:pStyle w:val="Tekstpodstawowy"/>
        <w:spacing w:before="75"/>
        <w:ind w:left="2861"/>
        <w:rPr>
          <w:lang w:val="pl-PL"/>
        </w:rPr>
      </w:pPr>
    </w:p>
    <w:p w14:paraId="1CAE177F" w14:textId="77777777" w:rsidR="002B06B5" w:rsidRDefault="002B06B5" w:rsidP="00D7774D">
      <w:pPr>
        <w:pStyle w:val="Tekstpodstawowy"/>
        <w:spacing w:before="75"/>
        <w:ind w:left="2861"/>
        <w:rPr>
          <w:lang w:val="pl-PL"/>
        </w:rPr>
      </w:pPr>
    </w:p>
    <w:p w14:paraId="63A1CDF8" w14:textId="77777777" w:rsidR="002B06B5" w:rsidRDefault="002B06B5" w:rsidP="00D7774D">
      <w:pPr>
        <w:pStyle w:val="Tekstpodstawowy"/>
        <w:spacing w:before="75"/>
        <w:ind w:left="2861"/>
        <w:rPr>
          <w:lang w:val="pl-PL"/>
        </w:rPr>
      </w:pPr>
    </w:p>
    <w:p w14:paraId="0B0E048B" w14:textId="77777777" w:rsidR="002B06B5" w:rsidRDefault="002B06B5" w:rsidP="00D7774D">
      <w:pPr>
        <w:pStyle w:val="Tekstpodstawowy"/>
        <w:spacing w:before="75"/>
        <w:ind w:left="2861"/>
        <w:rPr>
          <w:lang w:val="pl-PL"/>
        </w:rPr>
      </w:pPr>
    </w:p>
    <w:p w14:paraId="71BE83E1" w14:textId="77777777" w:rsidR="002B06B5" w:rsidRDefault="002B06B5" w:rsidP="00D7774D">
      <w:pPr>
        <w:pStyle w:val="Tekstpodstawowy"/>
        <w:spacing w:before="75"/>
        <w:ind w:left="2861"/>
        <w:rPr>
          <w:lang w:val="pl-PL"/>
        </w:rPr>
      </w:pPr>
    </w:p>
    <w:p w14:paraId="1A1E4211" w14:textId="77777777" w:rsidR="002B06B5" w:rsidRDefault="002B06B5" w:rsidP="00D7774D">
      <w:pPr>
        <w:pStyle w:val="Tekstpodstawowy"/>
        <w:spacing w:before="75"/>
        <w:ind w:left="2861"/>
        <w:rPr>
          <w:lang w:val="pl-PL"/>
        </w:rPr>
      </w:pPr>
    </w:p>
    <w:p w14:paraId="49323117" w14:textId="634F4489" w:rsidR="002B06B5" w:rsidRDefault="002B06B5" w:rsidP="00D7774D">
      <w:pPr>
        <w:pStyle w:val="Tekstpodstawowy"/>
        <w:spacing w:before="75"/>
        <w:ind w:left="2861"/>
        <w:rPr>
          <w:lang w:val="pl-PL"/>
        </w:rPr>
      </w:pPr>
      <w:r w:rsidRPr="002E2B57">
        <w:rPr>
          <w:noProof/>
          <w:lang w:val="pl-PL"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26AC2A77" wp14:editId="26D75796">
            <wp:simplePos x="0" y="0"/>
            <wp:positionH relativeFrom="column">
              <wp:posOffset>8028305</wp:posOffset>
            </wp:positionH>
            <wp:positionV relativeFrom="paragraph">
              <wp:posOffset>149860</wp:posOffset>
            </wp:positionV>
            <wp:extent cx="1297305" cy="467995"/>
            <wp:effectExtent l="0" t="0" r="0" b="8255"/>
            <wp:wrapSquare wrapText="bothSides"/>
            <wp:docPr id="1368595934" name="Obraz 6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logo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75BDFB" w14:textId="3E54AEA5" w:rsidR="002B06B5" w:rsidRPr="002B06B5" w:rsidRDefault="002B06B5" w:rsidP="002B06B5">
      <w:pPr>
        <w:pStyle w:val="Tekstpodstawowy"/>
        <w:spacing w:before="120" w:after="120"/>
        <w:ind w:left="2861"/>
        <w:rPr>
          <w:sz w:val="16"/>
          <w:szCs w:val="16"/>
          <w:lang w:val="pl-PL"/>
        </w:rPr>
      </w:pPr>
    </w:p>
    <w:p w14:paraId="294083A2" w14:textId="663A3D51" w:rsidR="007C3725" w:rsidRPr="002B06B5" w:rsidRDefault="007C3725" w:rsidP="002B06B5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2B06B5">
        <w:rPr>
          <w:rFonts w:ascii="Arial" w:eastAsia="Times New Roman" w:hAnsi="Arial" w:cs="Arial"/>
          <w:b/>
          <w:bCs/>
          <w:sz w:val="16"/>
          <w:szCs w:val="16"/>
        </w:rPr>
        <w:t>KLAUZULA INFORMACYJNA INTERRISK</w:t>
      </w:r>
    </w:p>
    <w:p w14:paraId="04F26173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sz w:val="16"/>
          <w:szCs w:val="16"/>
        </w:rPr>
        <w:t>Cel niniejszej informacji</w:t>
      </w:r>
    </w:p>
    <w:p w14:paraId="619136E4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 xml:space="preserve">InterRisk Towarzystwo Ubezpieczeń Spółka Akcyjna </w:t>
      </w:r>
      <w:bookmarkStart w:id="0" w:name="_Hlk45549810"/>
      <w:proofErr w:type="spellStart"/>
      <w:r w:rsidRPr="0067526E">
        <w:rPr>
          <w:rFonts w:ascii="Arial" w:eastAsia="Times New Roman" w:hAnsi="Arial" w:cs="Arial"/>
          <w:sz w:val="16"/>
          <w:szCs w:val="16"/>
        </w:rPr>
        <w:t>Vienna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Insurance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Group</w:t>
      </w:r>
      <w:bookmarkEnd w:id="0"/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z siedzibą w Warszawie jako administrator przetwarza Pana dane osobowe w celu realizacji zawartej umowy (art. 6 ust.1 b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Rodo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). </w:t>
      </w:r>
    </w:p>
    <w:p w14:paraId="1AF3B8EC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 xml:space="preserve">Dane kontaktowe </w:t>
      </w:r>
      <w:r w:rsidRPr="0067526E">
        <w:rPr>
          <w:rFonts w:ascii="Arial" w:eastAsia="Times New Roman" w:hAnsi="Arial" w:cs="Arial"/>
          <w:b/>
          <w:bCs/>
          <w:sz w:val="16"/>
          <w:szCs w:val="16"/>
        </w:rPr>
        <w:t>administratora</w:t>
      </w:r>
      <w:bookmarkStart w:id="1" w:name="_Hlk45544397"/>
    </w:p>
    <w:bookmarkEnd w:id="1"/>
    <w:p w14:paraId="130A0563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67526E">
        <w:rPr>
          <w:rFonts w:ascii="Arial" w:eastAsia="Times New Roman" w:hAnsi="Arial" w:cs="Arial"/>
          <w:sz w:val="16"/>
          <w:szCs w:val="16"/>
        </w:rPr>
        <w:t>InterRisk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TU SA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Vienna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Insurance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Group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z siedzibą w Warszawie (00-668), ul. Noakowskiego 22 (dalej jako „Administrator”, „InterRisk”, „My”).</w:t>
      </w:r>
    </w:p>
    <w:p w14:paraId="027D5DAB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 xml:space="preserve">Inspektor Ochrony </w:t>
      </w:r>
      <w:r w:rsidRPr="0067526E">
        <w:rPr>
          <w:rFonts w:ascii="Arial" w:eastAsia="Times New Roman" w:hAnsi="Arial" w:cs="Arial"/>
          <w:b/>
          <w:bCs/>
          <w:sz w:val="16"/>
          <w:szCs w:val="16"/>
        </w:rPr>
        <w:t>Danych</w:t>
      </w:r>
    </w:p>
    <w:p w14:paraId="1E7F0D2A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Wyznaczyliśmy inspektora ochrony danych, z którym można się skontaktować we wszystkich sprawach dotyczących przetwarzania danych osobowych oraz korzystania z praw związanych z przetwarzaniem danych - poprzez email iod@interrisk.pl lub pisemnie na adres siedziby Administratora.</w:t>
      </w:r>
    </w:p>
    <w:p w14:paraId="0B28C5E7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Cele przetwarzania danych osobowych oraz podstawa prawna</w:t>
      </w:r>
    </w:p>
    <w:p w14:paraId="363CD788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Pani/Pana dane mogą być przetwarzane w celu i na podstawie:</w:t>
      </w:r>
    </w:p>
    <w:p w14:paraId="5725411D" w14:textId="77777777" w:rsidR="00A6387E" w:rsidRDefault="00A6387E" w:rsidP="00A6387E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zawarcia i realizacji umowy ubezpieczenia – art. 6 ust.1 b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</w:p>
    <w:p w14:paraId="4B3FE507" w14:textId="77777777" w:rsidR="00A6387E" w:rsidRDefault="00A6387E" w:rsidP="00A6387E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prowadzenia procedury likwidacji szkody zgłoszonej przez osobę uprawnioną – art. 6 ust.1 b i c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</w:p>
    <w:p w14:paraId="6D42222B" w14:textId="77777777" w:rsidR="00A6387E" w:rsidRDefault="00A6387E" w:rsidP="00A6387E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prowadzenia korespondencji w sprawach związanych z realizacją umowy ubezpieczenia – art. 6 ust.1 b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</w:p>
    <w:p w14:paraId="1D25C9A7" w14:textId="77777777" w:rsidR="00A6387E" w:rsidRDefault="00A6387E" w:rsidP="00A6387E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rozpatrywanie reklamacji, odwołania związanego z realizacją umowy ubezpieczenia – art. 6 ust.1 c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</w:p>
    <w:p w14:paraId="4DB5D339" w14:textId="77777777" w:rsidR="00A6387E" w:rsidRDefault="00A6387E" w:rsidP="00A6387E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obrony przed roszczeniami skierowanymi do Administratora – art. 6 ust.1 f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 </w:t>
      </w:r>
    </w:p>
    <w:p w14:paraId="53751D74" w14:textId="77777777" w:rsidR="00A6387E" w:rsidRDefault="00A6387E" w:rsidP="00A6387E">
      <w:pPr>
        <w:pStyle w:val="Akapitzlist"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EF7CC9F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Okres przechowywania danych</w:t>
      </w:r>
    </w:p>
    <w:p w14:paraId="1371D5AB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Dane osobowe będą przetwarzan</w:t>
      </w:r>
      <w:r>
        <w:rPr>
          <w:rFonts w:ascii="Arial" w:eastAsia="Times New Roman" w:hAnsi="Arial" w:cs="Arial"/>
          <w:sz w:val="16"/>
          <w:szCs w:val="16"/>
        </w:rPr>
        <w:t xml:space="preserve">e do momentu upływu roszczeń wynikających z zawartej umowy ubezpieczenia. </w:t>
      </w:r>
    </w:p>
    <w:p w14:paraId="111EB5CD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Odbiorcy danych</w:t>
      </w:r>
    </w:p>
    <w:p w14:paraId="6231212F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 xml:space="preserve">Pana dane osobowe mogą być przekazywane innym spółkom z grupy kapitałowej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Vienna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Insurance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Group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w Polsce. Ponadto mogą być przekazane na podstawie przepisów prawa organom władzy publicznej</w:t>
      </w:r>
      <w:r>
        <w:rPr>
          <w:rFonts w:ascii="Arial" w:eastAsia="Times New Roman" w:hAnsi="Arial" w:cs="Arial"/>
          <w:sz w:val="16"/>
          <w:szCs w:val="16"/>
        </w:rPr>
        <w:t xml:space="preserve">. Dane mogą być także przekazywane do innych podmiotów wspierających Administratora w prowadzeniu działalności biznesowej tj. między innymi  lekarzom, rzeczoznawcom, kancelariom prawnym, poczcie polskiej, placówkom medycznym. </w:t>
      </w:r>
    </w:p>
    <w:p w14:paraId="11D2EC42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Prawa osoby, której dane dotyczą</w:t>
      </w:r>
    </w:p>
    <w:p w14:paraId="63BE4DD5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Przysługuje Pani/Panu prawo żądania od Administratora dostępu do swoich danych osobowych, ich sprostowania, usunięcia lub ograniczenia przetwarzania, a także do wniesienia sprzeciwu wobec przetwarzania oraz przenoszenia danych. Przysługuje Pani/Panu również prawo wniesienia skargi do Prezesa Urzędu Ochrony Danych Osobowych.</w:t>
      </w:r>
    </w:p>
    <w:p w14:paraId="16BCC484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W 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62CBB127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W celu skorzystania z powyższych praw należy skontaktować się z Administratorem lub z Inspektorem Ochrony Danych. Dane kontaktowe Administratora oraz Inspektora Ochrony Danych wskazano powyżej.</w:t>
      </w:r>
    </w:p>
    <w:p w14:paraId="3B57FDA9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sz w:val="16"/>
          <w:szCs w:val="16"/>
        </w:rPr>
        <w:t xml:space="preserve">Przekazywanie danych do Państwa trzeciego </w:t>
      </w:r>
    </w:p>
    <w:p w14:paraId="39AB03BA" w14:textId="77777777" w:rsidR="00A6387E" w:rsidRDefault="00A6387E" w:rsidP="00A638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 xml:space="preserve">Administrator nie będzie przekazywał Pan danych osobowych do państwa trzeciego lub organizacji międzynarodowej. </w:t>
      </w:r>
    </w:p>
    <w:p w14:paraId="70BACD69" w14:textId="77777777" w:rsidR="00A6387E" w:rsidRPr="0067526E" w:rsidRDefault="00A6387E" w:rsidP="00A6387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Podanie danych jest dobrowolne. W przypadku jednak ich niepodania zawarcie i realizacja umowy ubezpieczenia nie będzie możliwa. </w:t>
      </w:r>
    </w:p>
    <w:p w14:paraId="496722FD" w14:textId="77777777" w:rsidR="00A6387E" w:rsidRPr="0067526E" w:rsidRDefault="00A6387E" w:rsidP="00A6387E">
      <w:pPr>
        <w:spacing w:before="120" w:after="120" w:line="240" w:lineRule="auto"/>
        <w:rPr>
          <w:sz w:val="16"/>
          <w:szCs w:val="16"/>
        </w:rPr>
      </w:pPr>
    </w:p>
    <w:p w14:paraId="6A636B5E" w14:textId="50F39A26" w:rsidR="00B20459" w:rsidRDefault="00B20459" w:rsidP="00913AC5">
      <w:pPr>
        <w:spacing w:before="120" w:after="120" w:line="240" w:lineRule="auto"/>
        <w:jc w:val="both"/>
      </w:pPr>
    </w:p>
    <w:sectPr w:rsidR="00B20459" w:rsidSect="00D97CD6">
      <w:footerReference w:type="even" r:id="rId9"/>
      <w:footerReference w:type="first" r:id="rId10"/>
      <w:pgSz w:w="16838" w:h="11906" w:orient="landscape"/>
      <w:pgMar w:top="284" w:right="96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8EC0C" w14:textId="77777777" w:rsidR="00E601FD" w:rsidRDefault="00E601FD" w:rsidP="00A6387E">
      <w:pPr>
        <w:spacing w:after="0" w:line="240" w:lineRule="auto"/>
      </w:pPr>
      <w:r>
        <w:separator/>
      </w:r>
    </w:p>
  </w:endnote>
  <w:endnote w:type="continuationSeparator" w:id="0">
    <w:p w14:paraId="1A35D838" w14:textId="77777777" w:rsidR="00E601FD" w:rsidRDefault="00E601FD" w:rsidP="00A6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BBDA3" w14:textId="77777777" w:rsidR="00A6387E" w:rsidRPr="00492A1A" w:rsidRDefault="00A6387E" w:rsidP="00A6387E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color w:val="000000"/>
        <w:sz w:val="20"/>
        <w:szCs w:val="20"/>
      </w:rPr>
    </w:pPr>
    <w:r>
      <w:rPr>
        <w:rFonts w:eastAsiaTheme="minorEastAsia" w:cstheme="minorHAnsi"/>
        <w:kern w:val="2"/>
        <w:sz w:val="3276"/>
        <w:szCs w:val="3276"/>
        <w:lang w:eastAsia="pl-PL"/>
        <w14:ligatures w14:val="standardContextual"/>
      </w:rPr>
      <w:fldChar w:fldCharType="begin" w:fldLock="1"/>
    </w:r>
    <w:r>
      <w:rPr>
        <w:rFonts w:cstheme="minorHAnsi"/>
      </w:rPr>
      <w:instrText xml:space="preserve"> DOCPROPERTY bjFooterEvenPageDocProperty \* MERGEFORMAT </w:instrText>
    </w:r>
    <w:r>
      <w:rPr>
        <w:rFonts w:eastAsiaTheme="minorEastAsia" w:cstheme="minorHAnsi"/>
        <w:kern w:val="2"/>
        <w:sz w:val="3276"/>
        <w:szCs w:val="3276"/>
        <w:lang w:eastAsia="pl-PL"/>
        <w14:ligatures w14:val="standardContextual"/>
      </w:rPr>
      <w:fldChar w:fldCharType="separate"/>
    </w:r>
    <w:r w:rsidRPr="00492A1A">
      <w:rPr>
        <w:rFonts w:ascii="Calibri" w:hAnsi="Calibri" w:cs="Calibri"/>
        <w:b/>
        <w:bCs/>
        <w:color w:val="000000"/>
        <w:sz w:val="20"/>
        <w:szCs w:val="20"/>
      </w:rPr>
      <w:t>[KLASYFIKACJA INFORMACJI]</w:t>
    </w:r>
    <w:r w:rsidRPr="00492A1A">
      <w:rPr>
        <w:rFonts w:ascii="Calibri" w:hAnsi="Calibri" w:cs="Calibri"/>
        <w:bCs/>
        <w:color w:val="000000"/>
        <w:sz w:val="20"/>
        <w:szCs w:val="20"/>
      </w:rPr>
      <w:t xml:space="preserve"> Dokument został skategoryzowany jako informacje</w:t>
    </w:r>
    <w:r w:rsidRPr="00492A1A">
      <w:rPr>
        <w:rFonts w:ascii="Calibri" w:hAnsi="Calibri" w:cs="Calibri"/>
        <w:b/>
        <w:bCs/>
        <w:color w:val="000000"/>
        <w:sz w:val="20"/>
        <w:szCs w:val="20"/>
      </w:rPr>
      <w:t xml:space="preserve"> WEWNĘTRZNE</w:t>
    </w:r>
  </w:p>
  <w:p w14:paraId="26063A54" w14:textId="32C6E005" w:rsidR="00A6387E" w:rsidRPr="00A6387E" w:rsidRDefault="00A6387E" w:rsidP="00A6387E">
    <w:pPr>
      <w:pStyle w:val="Stopka"/>
      <w:jc w:val="center"/>
    </w:pPr>
    <w:r w:rsidRPr="00492A1A">
      <w:rPr>
        <w:rFonts w:ascii="Calibri" w:hAnsi="Calibri" w:cs="Calibri"/>
        <w:b/>
        <w:bCs/>
        <w:color w:val="000000"/>
        <w:sz w:val="20"/>
        <w:szCs w:val="20"/>
      </w:rPr>
      <w:t xml:space="preserve">[CLASSIFICATION] </w:t>
    </w:r>
    <w:r w:rsidRPr="00492A1A">
      <w:rPr>
        <w:rFonts w:ascii="Calibri" w:hAnsi="Calibri" w:cs="Calibri"/>
        <w:bCs/>
        <w:color w:val="000000"/>
        <w:sz w:val="20"/>
        <w:szCs w:val="20"/>
      </w:rPr>
      <w:t>The document has been categorized as</w:t>
    </w:r>
    <w:r w:rsidRPr="00492A1A">
      <w:rPr>
        <w:rFonts w:ascii="Calibri" w:hAnsi="Calibri" w:cs="Calibri"/>
        <w:b/>
        <w:bCs/>
        <w:color w:val="000000"/>
        <w:sz w:val="20"/>
        <w:szCs w:val="20"/>
      </w:rPr>
      <w:t xml:space="preserve"> INTERNAL</w:t>
    </w:r>
    <w:r>
      <w:rPr>
        <w:rFonts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6AE36" w14:textId="77777777" w:rsidR="00A6387E" w:rsidRPr="00492A1A" w:rsidRDefault="00A6387E" w:rsidP="00A6387E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color w:val="000000"/>
        <w:sz w:val="20"/>
        <w:szCs w:val="20"/>
      </w:rPr>
    </w:pPr>
    <w:r>
      <w:rPr>
        <w:rFonts w:eastAsiaTheme="minorEastAsia" w:cstheme="minorHAnsi"/>
        <w:kern w:val="2"/>
        <w:sz w:val="3276"/>
        <w:szCs w:val="3276"/>
        <w:lang w:eastAsia="pl-PL"/>
        <w14:ligatures w14:val="standardContextual"/>
      </w:rPr>
      <w:fldChar w:fldCharType="begin" w:fldLock="1"/>
    </w:r>
    <w:r>
      <w:rPr>
        <w:rFonts w:cstheme="minorHAnsi"/>
      </w:rPr>
      <w:instrText xml:space="preserve"> DOCPROPERTY bjFooterFirstPageDocProperty \* MERGEFORMAT </w:instrText>
    </w:r>
    <w:r>
      <w:rPr>
        <w:rFonts w:eastAsiaTheme="minorEastAsia" w:cstheme="minorHAnsi"/>
        <w:kern w:val="2"/>
        <w:sz w:val="3276"/>
        <w:szCs w:val="3276"/>
        <w:lang w:eastAsia="pl-PL"/>
        <w14:ligatures w14:val="standardContextual"/>
      </w:rPr>
      <w:fldChar w:fldCharType="separate"/>
    </w:r>
    <w:r w:rsidRPr="00492A1A">
      <w:rPr>
        <w:rFonts w:ascii="Calibri" w:hAnsi="Calibri" w:cs="Calibri"/>
        <w:b/>
        <w:bCs/>
        <w:color w:val="000000"/>
        <w:sz w:val="20"/>
        <w:szCs w:val="20"/>
      </w:rPr>
      <w:t>[KLASYFIKACJA INFORMACJI]</w:t>
    </w:r>
    <w:r w:rsidRPr="00492A1A">
      <w:rPr>
        <w:rFonts w:ascii="Calibri" w:hAnsi="Calibri" w:cs="Calibri"/>
        <w:bCs/>
        <w:color w:val="000000"/>
        <w:sz w:val="20"/>
        <w:szCs w:val="20"/>
      </w:rPr>
      <w:t xml:space="preserve"> Dokument został skategoryzowany jako informacje</w:t>
    </w:r>
    <w:r w:rsidRPr="00492A1A">
      <w:rPr>
        <w:rFonts w:ascii="Calibri" w:hAnsi="Calibri" w:cs="Calibri"/>
        <w:b/>
        <w:bCs/>
        <w:color w:val="000000"/>
        <w:sz w:val="20"/>
        <w:szCs w:val="20"/>
      </w:rPr>
      <w:t xml:space="preserve"> WEWNĘTRZNE</w:t>
    </w:r>
  </w:p>
  <w:p w14:paraId="0C7CBE44" w14:textId="4FF635EB" w:rsidR="00A6387E" w:rsidRPr="00A6387E" w:rsidRDefault="00A6387E" w:rsidP="00A6387E">
    <w:pPr>
      <w:pStyle w:val="Stopka"/>
      <w:jc w:val="center"/>
    </w:pPr>
    <w:r w:rsidRPr="00492A1A">
      <w:rPr>
        <w:rFonts w:ascii="Calibri" w:hAnsi="Calibri" w:cs="Calibri"/>
        <w:b/>
        <w:bCs/>
        <w:color w:val="000000"/>
        <w:sz w:val="20"/>
        <w:szCs w:val="20"/>
      </w:rPr>
      <w:t xml:space="preserve">[CLASSIFICATION] </w:t>
    </w:r>
    <w:r w:rsidRPr="00492A1A">
      <w:rPr>
        <w:rFonts w:ascii="Calibri" w:hAnsi="Calibri" w:cs="Calibri"/>
        <w:bCs/>
        <w:color w:val="000000"/>
        <w:sz w:val="20"/>
        <w:szCs w:val="20"/>
      </w:rPr>
      <w:t>The document has been categorized as</w:t>
    </w:r>
    <w:r w:rsidRPr="00492A1A">
      <w:rPr>
        <w:rFonts w:ascii="Calibri" w:hAnsi="Calibri" w:cs="Calibri"/>
        <w:b/>
        <w:bCs/>
        <w:color w:val="000000"/>
        <w:sz w:val="20"/>
        <w:szCs w:val="20"/>
      </w:rPr>
      <w:t xml:space="preserve"> INTERNAL</w:t>
    </w:r>
    <w:r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E31DB" w14:textId="77777777" w:rsidR="00E601FD" w:rsidRDefault="00E601FD" w:rsidP="00A6387E">
      <w:pPr>
        <w:spacing w:after="0" w:line="240" w:lineRule="auto"/>
      </w:pPr>
      <w:r>
        <w:separator/>
      </w:r>
    </w:p>
  </w:footnote>
  <w:footnote w:type="continuationSeparator" w:id="0">
    <w:p w14:paraId="585C6249" w14:textId="77777777" w:rsidR="00E601FD" w:rsidRDefault="00E601FD" w:rsidP="00A63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2CC3"/>
    <w:multiLevelType w:val="multilevel"/>
    <w:tmpl w:val="D208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C5439"/>
    <w:multiLevelType w:val="hybridMultilevel"/>
    <w:tmpl w:val="AC247832"/>
    <w:lvl w:ilvl="0" w:tplc="71FC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795B"/>
    <w:multiLevelType w:val="multilevel"/>
    <w:tmpl w:val="F2006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D6A73"/>
    <w:multiLevelType w:val="multilevel"/>
    <w:tmpl w:val="FD20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D4CA8"/>
    <w:multiLevelType w:val="multilevel"/>
    <w:tmpl w:val="2DA4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60D8B"/>
    <w:multiLevelType w:val="hybridMultilevel"/>
    <w:tmpl w:val="AEA697C6"/>
    <w:lvl w:ilvl="0" w:tplc="F70E5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076B1"/>
    <w:multiLevelType w:val="multilevel"/>
    <w:tmpl w:val="75F0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A5EFD"/>
    <w:multiLevelType w:val="hybridMultilevel"/>
    <w:tmpl w:val="D29E8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24542"/>
    <w:multiLevelType w:val="hybridMultilevel"/>
    <w:tmpl w:val="8CBEF38E"/>
    <w:lvl w:ilvl="0" w:tplc="71FC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37F50"/>
    <w:multiLevelType w:val="multilevel"/>
    <w:tmpl w:val="F1D2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141310">
    <w:abstractNumId w:val="5"/>
  </w:num>
  <w:num w:numId="2" w16cid:durableId="1851410159">
    <w:abstractNumId w:val="8"/>
  </w:num>
  <w:num w:numId="3" w16cid:durableId="874856402">
    <w:abstractNumId w:val="1"/>
  </w:num>
  <w:num w:numId="4" w16cid:durableId="1470634166">
    <w:abstractNumId w:val="4"/>
  </w:num>
  <w:num w:numId="5" w16cid:durableId="1025835400">
    <w:abstractNumId w:val="9"/>
  </w:num>
  <w:num w:numId="6" w16cid:durableId="1545672070">
    <w:abstractNumId w:val="0"/>
  </w:num>
  <w:num w:numId="7" w16cid:durableId="1756902413">
    <w:abstractNumId w:val="2"/>
  </w:num>
  <w:num w:numId="8" w16cid:durableId="391394133">
    <w:abstractNumId w:val="6"/>
  </w:num>
  <w:num w:numId="9" w16cid:durableId="345980445">
    <w:abstractNumId w:val="3"/>
  </w:num>
  <w:num w:numId="10" w16cid:durableId="1389381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4D"/>
    <w:rsid w:val="00017549"/>
    <w:rsid w:val="00022416"/>
    <w:rsid w:val="00077749"/>
    <w:rsid w:val="000A166E"/>
    <w:rsid w:val="000B738B"/>
    <w:rsid w:val="000E5D87"/>
    <w:rsid w:val="001127BD"/>
    <w:rsid w:val="00194C6B"/>
    <w:rsid w:val="001B79AD"/>
    <w:rsid w:val="001C5DE9"/>
    <w:rsid w:val="001F58F8"/>
    <w:rsid w:val="00201AFA"/>
    <w:rsid w:val="00224091"/>
    <w:rsid w:val="00231281"/>
    <w:rsid w:val="00271611"/>
    <w:rsid w:val="00292E99"/>
    <w:rsid w:val="00297AAA"/>
    <w:rsid w:val="002B06B5"/>
    <w:rsid w:val="002B5B44"/>
    <w:rsid w:val="002C00EA"/>
    <w:rsid w:val="002C6B39"/>
    <w:rsid w:val="002E2B57"/>
    <w:rsid w:val="003C2A1A"/>
    <w:rsid w:val="003D0106"/>
    <w:rsid w:val="003D2910"/>
    <w:rsid w:val="004428DF"/>
    <w:rsid w:val="004714FD"/>
    <w:rsid w:val="004720F3"/>
    <w:rsid w:val="005352CB"/>
    <w:rsid w:val="00542140"/>
    <w:rsid w:val="005B6C24"/>
    <w:rsid w:val="005E69D3"/>
    <w:rsid w:val="006919DD"/>
    <w:rsid w:val="00710792"/>
    <w:rsid w:val="007A6344"/>
    <w:rsid w:val="007B1BCB"/>
    <w:rsid w:val="007B379F"/>
    <w:rsid w:val="007C3725"/>
    <w:rsid w:val="0080758C"/>
    <w:rsid w:val="00883035"/>
    <w:rsid w:val="00913AC5"/>
    <w:rsid w:val="00924AA8"/>
    <w:rsid w:val="009A2091"/>
    <w:rsid w:val="009A6029"/>
    <w:rsid w:val="009D2F65"/>
    <w:rsid w:val="009D65C8"/>
    <w:rsid w:val="00A36967"/>
    <w:rsid w:val="00A6387E"/>
    <w:rsid w:val="00A81570"/>
    <w:rsid w:val="00AD5C2B"/>
    <w:rsid w:val="00AE5206"/>
    <w:rsid w:val="00B20459"/>
    <w:rsid w:val="00B41D5E"/>
    <w:rsid w:val="00BB60BF"/>
    <w:rsid w:val="00C1683C"/>
    <w:rsid w:val="00C5389F"/>
    <w:rsid w:val="00C907FE"/>
    <w:rsid w:val="00CD3E6B"/>
    <w:rsid w:val="00D12255"/>
    <w:rsid w:val="00D22C98"/>
    <w:rsid w:val="00D66929"/>
    <w:rsid w:val="00D7774D"/>
    <w:rsid w:val="00D97CD6"/>
    <w:rsid w:val="00DC2374"/>
    <w:rsid w:val="00E22777"/>
    <w:rsid w:val="00E32039"/>
    <w:rsid w:val="00E3552B"/>
    <w:rsid w:val="00E601FD"/>
    <w:rsid w:val="00E82F5E"/>
    <w:rsid w:val="00EC14F0"/>
    <w:rsid w:val="00F41254"/>
    <w:rsid w:val="00F76E32"/>
    <w:rsid w:val="00F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0C090"/>
  <w15:docId w15:val="{C8F11B8D-DA0C-447A-8459-CE69CF4E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7774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774D"/>
    <w:rPr>
      <w:rFonts w:ascii="Arial" w:eastAsia="Arial" w:hAnsi="Arial" w:cs="Arial"/>
      <w:b/>
      <w:bCs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7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7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4C6B"/>
    <w:pPr>
      <w:ind w:left="720"/>
      <w:contextualSpacing/>
    </w:pPr>
  </w:style>
  <w:style w:type="table" w:styleId="Tabela-Siatka">
    <w:name w:val="Table Grid"/>
    <w:basedOn w:val="Standardowy"/>
    <w:uiPriority w:val="39"/>
    <w:rsid w:val="00EC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27B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D0106"/>
    <w:rPr>
      <w:b/>
      <w:bCs/>
    </w:rPr>
  </w:style>
  <w:style w:type="paragraph" w:styleId="Poprawka">
    <w:name w:val="Revision"/>
    <w:hidden/>
    <w:uiPriority w:val="99"/>
    <w:semiHidden/>
    <w:rsid w:val="0023128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63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87E"/>
  </w:style>
  <w:style w:type="paragraph" w:styleId="Stopka">
    <w:name w:val="footer"/>
    <w:basedOn w:val="Normalny"/>
    <w:link w:val="StopkaZnak"/>
    <w:uiPriority w:val="99"/>
    <w:unhideWhenUsed/>
    <w:rsid w:val="00A63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bc2a22f-ee30-471d-9a32-5db0435c4684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83C3F5F0-571E-4175-A363-7FCE5A8284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InterRisk S.A. VIG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Ostrogorski, Mateusz</dc:creator>
  <cp:lastModifiedBy>Ilona Zaborowska</cp:lastModifiedBy>
  <cp:revision>2</cp:revision>
  <cp:lastPrinted>2018-08-06T11:02:00Z</cp:lastPrinted>
  <dcterms:created xsi:type="dcterms:W3CDTF">2024-09-17T10:47:00Z</dcterms:created>
  <dcterms:modified xsi:type="dcterms:W3CDTF">2024-09-17T10:47:00Z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94822353-1db9-4227-a83b-a957add388ec</vt:lpwstr>
  </property>
  <property fmtid="{D5CDD505-2E9C-101B-9397-08002B2CF9AE}" pid="3" name="bjSaver">
    <vt:lpwstr>dYPdWBMjvAEvcLDooRV+g5eiZek1Y0J6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policy="4bc2a22f-ee30-471d-9a32-5db0435c4684"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WEWNĘTRZNE</vt:lpwstr>
  </property>
  <property fmtid="{D5CDD505-2E9C-101B-9397-08002B2CF9AE}" pid="7" name="bjClsUserRVM">
    <vt:lpwstr>[]</vt:lpwstr>
  </property>
  <property fmtid="{D5CDD505-2E9C-101B-9397-08002B2CF9AE}" pid="8" name="bjFooterBothDocProperty">
    <vt:lpwstr>[KLASYFIKACJA INFORMACJI] Dokument został skategoryzowany jako informacje WEWNĘTRZNE_x000d_
[CLASSIFICATION] The document has been categorized as INTERNAL</vt:lpwstr>
  </property>
  <property fmtid="{D5CDD505-2E9C-101B-9397-08002B2CF9AE}" pid="9" name="bjFooterFirstPageDocProperty">
    <vt:lpwstr>[KLASYFIKACJA INFORMACJI] Dokument został skategoryzowany jako informacje WEWNĘTRZNE_x000d_
[CLASSIFICATION] The document has been categorized as INTERNAL</vt:lpwstr>
  </property>
  <property fmtid="{D5CDD505-2E9C-101B-9397-08002B2CF9AE}" pid="10" name="bjFooterEvenPageDocProperty">
    <vt:lpwstr>[KLASYFIKACJA INFORMACJI] Dokument został skategoryzowany jako informacje WEWNĘTRZNE_x000d_
[CLASSIFICATION] The document has been categorized as INTERNAL</vt:lpwstr>
  </property>
</Properties>
</file>